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B6C09" w14:paraId="5341CD3F" w14:textId="77777777">
        <w:tc>
          <w:tcPr>
            <w:tcW w:w="4928" w:type="dxa"/>
            <w:shd w:val="clear" w:color="auto" w:fill="auto"/>
            <w:vAlign w:val="center"/>
          </w:tcPr>
          <w:p w14:paraId="581C5DA8" w14:textId="77777777" w:rsidR="00EB6C09" w:rsidRDefault="00BF53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0EBD35" wp14:editId="487D7E82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C09" w14:paraId="29B8EBCB" w14:textId="77777777">
        <w:tc>
          <w:tcPr>
            <w:tcW w:w="4928" w:type="dxa"/>
            <w:shd w:val="clear" w:color="auto" w:fill="auto"/>
            <w:vAlign w:val="center"/>
          </w:tcPr>
          <w:p w14:paraId="1E6BD436" w14:textId="77777777" w:rsidR="00EB6C09" w:rsidRDefault="00BF531A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EB6C09" w14:paraId="7F144AD7" w14:textId="77777777">
        <w:tc>
          <w:tcPr>
            <w:tcW w:w="4928" w:type="dxa"/>
            <w:shd w:val="clear" w:color="auto" w:fill="auto"/>
            <w:vAlign w:val="center"/>
          </w:tcPr>
          <w:p w14:paraId="363A8BDC" w14:textId="77777777" w:rsidR="00EB6C09" w:rsidRDefault="00BF531A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EB6C09" w14:paraId="252A3FB2" w14:textId="77777777">
        <w:tc>
          <w:tcPr>
            <w:tcW w:w="4928" w:type="dxa"/>
            <w:shd w:val="clear" w:color="auto" w:fill="auto"/>
            <w:vAlign w:val="center"/>
          </w:tcPr>
          <w:p w14:paraId="488804BA" w14:textId="77777777" w:rsidR="00EB6C09" w:rsidRDefault="00C14D6A">
            <w:pPr>
              <w:jc w:val="center"/>
            </w:pPr>
            <w:r>
              <w:rPr>
                <w:b/>
              </w:rPr>
              <w:t>Komisija za provedbu oglasa</w:t>
            </w:r>
          </w:p>
        </w:tc>
      </w:tr>
    </w:tbl>
    <w:p w14:paraId="60DA4742" w14:textId="77777777" w:rsidR="00EB6C09" w:rsidRDefault="00EB6C09"/>
    <w:p w14:paraId="30ECA6A3" w14:textId="77777777" w:rsidR="00EB6C09" w:rsidRDefault="00EB6C09"/>
    <w:p w14:paraId="01C19821" w14:textId="77777777" w:rsidR="00EB6C09" w:rsidRDefault="00BF531A">
      <w:pPr>
        <w:tabs>
          <w:tab w:val="left" w:pos="1134"/>
        </w:tabs>
      </w:pPr>
      <w:r>
        <w:t>KLASA:</w:t>
      </w:r>
      <w:r>
        <w:tab/>
        <w:t>112-03/21-01/125</w:t>
      </w:r>
    </w:p>
    <w:p w14:paraId="7AF5E674" w14:textId="77777777" w:rsidR="00EB6C09" w:rsidRDefault="00BF531A">
      <w:pPr>
        <w:tabs>
          <w:tab w:val="left" w:pos="1134"/>
        </w:tabs>
      </w:pPr>
      <w:r>
        <w:t>URBROJ:</w:t>
      </w:r>
      <w:r>
        <w:tab/>
        <w:t>514-08-03-01-01/01-22-06</w:t>
      </w:r>
    </w:p>
    <w:p w14:paraId="4696E063" w14:textId="77777777" w:rsidR="00EB6C09" w:rsidRDefault="00EB6C09">
      <w:pPr>
        <w:tabs>
          <w:tab w:val="left" w:pos="1134"/>
        </w:tabs>
      </w:pPr>
    </w:p>
    <w:p w14:paraId="252B0444" w14:textId="77777777" w:rsidR="00EB6C09" w:rsidRDefault="00BF531A">
      <w:pPr>
        <w:tabs>
          <w:tab w:val="left" w:pos="1134"/>
        </w:tabs>
      </w:pPr>
      <w:r>
        <w:t xml:space="preserve">Zagreb, </w:t>
      </w:r>
      <w:r>
        <w:rPr>
          <w:spacing w:val="-3"/>
        </w:rPr>
        <w:t>4. veljače 2022.</w:t>
      </w:r>
    </w:p>
    <w:p w14:paraId="7E4F776C" w14:textId="77777777" w:rsidR="00EB6C09" w:rsidRDefault="00EB6C09">
      <w:pPr>
        <w:tabs>
          <w:tab w:val="left" w:pos="1134"/>
        </w:tabs>
      </w:pPr>
    </w:p>
    <w:p w14:paraId="49A55874" w14:textId="77777777" w:rsidR="00C14D6A" w:rsidRPr="001F63DC" w:rsidRDefault="00C14D6A" w:rsidP="00C14D6A">
      <w:pPr>
        <w:autoSpaceDE w:val="0"/>
        <w:autoSpaceDN w:val="0"/>
        <w:adjustRightInd w:val="0"/>
        <w:rPr>
          <w:color w:val="000000"/>
        </w:rPr>
      </w:pPr>
      <w:r w:rsidRPr="001F63DC">
        <w:rPr>
          <w:color w:val="000000"/>
        </w:rPr>
        <w:t>Komisija za provedbu Oglasa za prijam u državnu službu na određeno vrijeme objavljuje</w:t>
      </w:r>
    </w:p>
    <w:p w14:paraId="673F3B78" w14:textId="77777777" w:rsidR="00C14D6A" w:rsidRPr="001F63DC" w:rsidRDefault="00C14D6A" w:rsidP="00C14D6A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7FD968EB" w14:textId="77777777" w:rsidR="00C14D6A" w:rsidRPr="001F63DC" w:rsidRDefault="00C14D6A" w:rsidP="00C14D6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F63DC">
        <w:rPr>
          <w:b/>
          <w:bCs/>
          <w:color w:val="000000"/>
        </w:rPr>
        <w:t>POZIV NA RAZGOVOR (INTERVJU)</w:t>
      </w:r>
    </w:p>
    <w:p w14:paraId="529B0903" w14:textId="77777777" w:rsidR="00C14D6A" w:rsidRPr="001F63DC" w:rsidRDefault="00C14D6A" w:rsidP="00C14D6A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0B5ABDB" w14:textId="77777777" w:rsidR="00C14D6A" w:rsidRPr="001F63DC" w:rsidRDefault="00C14D6A" w:rsidP="00C14D6A">
      <w:pPr>
        <w:autoSpaceDE w:val="0"/>
        <w:autoSpaceDN w:val="0"/>
        <w:adjustRightInd w:val="0"/>
        <w:jc w:val="both"/>
        <w:rPr>
          <w:color w:val="000000"/>
        </w:rPr>
      </w:pPr>
      <w:r w:rsidRPr="001F63DC">
        <w:rPr>
          <w:color w:val="000000"/>
        </w:rPr>
        <w:t>povodom Oglasa za prijam u državnu službu u Ministarstvo pravosuđa i uprave na određeno vrijeme radi zamjene do povratka duže vrijeme odsutnih službenika,</w:t>
      </w:r>
      <w:r w:rsidRPr="001F63DC">
        <w:t xml:space="preserve"> </w:t>
      </w:r>
      <w:r>
        <w:t xml:space="preserve">KLASA: 112-03/21-01/125 </w:t>
      </w:r>
      <w:r w:rsidRPr="001F63DC">
        <w:t>objavljenog na web stranici Minista</w:t>
      </w:r>
      <w:r>
        <w:t>rstva pravosuđa i uprave dana 7. siječnja 2022</w:t>
      </w:r>
      <w:r w:rsidRPr="001F63DC">
        <w:t>. godine</w:t>
      </w:r>
      <w:r w:rsidRPr="001F63DC">
        <w:rPr>
          <w:color w:val="000000"/>
        </w:rPr>
        <w:t>.</w:t>
      </w:r>
    </w:p>
    <w:p w14:paraId="748EBC62" w14:textId="77777777" w:rsidR="00C14D6A" w:rsidRPr="001F63DC" w:rsidRDefault="00C14D6A" w:rsidP="00C14D6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22DDF4EA" w14:textId="77777777" w:rsidR="00C14D6A" w:rsidRPr="001F63DC" w:rsidRDefault="00C14D6A" w:rsidP="00C14D6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</w:t>
      </w:r>
      <w:r w:rsidRPr="001F63DC">
        <w:rPr>
          <w:bCs/>
          <w:color w:val="000000"/>
        </w:rPr>
        <w:t>) s kandidatim</w:t>
      </w:r>
      <w:r>
        <w:rPr>
          <w:bCs/>
          <w:color w:val="000000"/>
        </w:rPr>
        <w:t>a prijavljenim na Oglas za radno mjesto</w:t>
      </w:r>
      <w:r w:rsidRPr="001F63DC">
        <w:rPr>
          <w:bCs/>
          <w:color w:val="000000"/>
        </w:rPr>
        <w:t>:</w:t>
      </w:r>
    </w:p>
    <w:p w14:paraId="38096B7B" w14:textId="77777777" w:rsidR="00C14D6A" w:rsidRPr="001F63DC" w:rsidRDefault="00C14D6A" w:rsidP="00C14D6A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C6D298B" w14:textId="77777777" w:rsidR="00C14D6A" w:rsidRPr="00B03998" w:rsidRDefault="00C14D6A" w:rsidP="00C14D6A">
      <w:pPr>
        <w:jc w:val="both"/>
        <w:rPr>
          <w:b/>
        </w:rPr>
      </w:pPr>
      <w:r w:rsidRPr="00B03998">
        <w:rPr>
          <w:b/>
        </w:rPr>
        <w:t>UPRAVA ZA LJUDSKA PRAVA, NACIONALNE MANJINE I ETIKU</w:t>
      </w:r>
    </w:p>
    <w:p w14:paraId="62DFADDC" w14:textId="77777777" w:rsidR="00C14D6A" w:rsidRPr="00B03998" w:rsidRDefault="00C14D6A" w:rsidP="00C14D6A">
      <w:pPr>
        <w:jc w:val="both"/>
        <w:rPr>
          <w:b/>
        </w:rPr>
      </w:pPr>
      <w:r w:rsidRPr="00B03998">
        <w:rPr>
          <w:b/>
        </w:rPr>
        <w:t>SEKTOR ZA NACIONALNE MANJINE</w:t>
      </w:r>
    </w:p>
    <w:p w14:paraId="3A1DAE22" w14:textId="77777777" w:rsidR="00C14D6A" w:rsidRDefault="00C14D6A" w:rsidP="00C14D6A">
      <w:pPr>
        <w:jc w:val="both"/>
        <w:rPr>
          <w:b/>
        </w:rPr>
      </w:pPr>
      <w:r w:rsidRPr="00B03998">
        <w:rPr>
          <w:b/>
        </w:rPr>
        <w:t>SLUŽBA ZA PRAVA NACIONALNIH MANJINA</w:t>
      </w:r>
    </w:p>
    <w:p w14:paraId="1FAE26B2" w14:textId="77777777" w:rsidR="00C14D6A" w:rsidRDefault="00C14D6A" w:rsidP="00C14D6A">
      <w:pPr>
        <w:jc w:val="both"/>
        <w:rPr>
          <w:b/>
        </w:rPr>
      </w:pPr>
    </w:p>
    <w:p w14:paraId="770F340E" w14:textId="77777777" w:rsidR="00C14D6A" w:rsidRPr="00DA1467" w:rsidRDefault="00C14D6A" w:rsidP="00C14D6A">
      <w:pPr>
        <w:jc w:val="both"/>
      </w:pPr>
      <w:r>
        <w:rPr>
          <w:b/>
        </w:rPr>
        <w:t xml:space="preserve">stručni referent </w:t>
      </w:r>
      <w:r w:rsidRPr="00DA1467">
        <w:rPr>
          <w:b/>
        </w:rPr>
        <w:t xml:space="preserve">- </w:t>
      </w:r>
      <w:r>
        <w:t>1 izvršitelj/ica (rbr. 494</w:t>
      </w:r>
      <w:r w:rsidRPr="00DA1467">
        <w:t xml:space="preserve">.) - radi zamjene do povratka duže vrijeme odsutne </w:t>
      </w:r>
      <w:r>
        <w:t xml:space="preserve">državne </w:t>
      </w:r>
      <w:r w:rsidRPr="00DA1467">
        <w:t>službenice</w:t>
      </w:r>
    </w:p>
    <w:p w14:paraId="1D4D0289" w14:textId="77777777" w:rsidR="00C14D6A" w:rsidRPr="001F63DC" w:rsidRDefault="00C14D6A" w:rsidP="00C14D6A">
      <w:pPr>
        <w:autoSpaceDE w:val="0"/>
        <w:autoSpaceDN w:val="0"/>
        <w:adjustRightInd w:val="0"/>
        <w:jc w:val="both"/>
        <w:rPr>
          <w:bCs/>
          <w:iCs/>
        </w:rPr>
      </w:pPr>
    </w:p>
    <w:p w14:paraId="2E670894" w14:textId="77777777" w:rsidR="00C14D6A" w:rsidRPr="00F52896" w:rsidRDefault="00C14D6A" w:rsidP="00C14D6A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F52896">
        <w:rPr>
          <w:b/>
          <w:bCs/>
          <w:iCs/>
        </w:rPr>
        <w:t xml:space="preserve">održat će se u </w:t>
      </w:r>
      <w:r>
        <w:rPr>
          <w:b/>
          <w:bCs/>
          <w:iCs/>
        </w:rPr>
        <w:t>Ministarstvu pravosuđa i uprave</w:t>
      </w:r>
      <w:r w:rsidRPr="00F52896">
        <w:rPr>
          <w:b/>
          <w:bCs/>
          <w:iCs/>
        </w:rPr>
        <w:t xml:space="preserve">, </w:t>
      </w:r>
      <w:r>
        <w:rPr>
          <w:b/>
          <w:bCs/>
          <w:iCs/>
        </w:rPr>
        <w:t>Maksimirska cesta 63</w:t>
      </w:r>
      <w:r>
        <w:rPr>
          <w:b/>
        </w:rPr>
        <w:t>, Zagreb</w:t>
      </w:r>
      <w:r w:rsidRPr="00F52896">
        <w:rPr>
          <w:b/>
        </w:rPr>
        <w:t xml:space="preserve">, </w:t>
      </w:r>
      <w:r>
        <w:rPr>
          <w:b/>
          <w:bCs/>
          <w:iCs/>
        </w:rPr>
        <w:t>dana 11. veljače 2022. godine (petak</w:t>
      </w:r>
      <w:r w:rsidRPr="00F52896">
        <w:rPr>
          <w:b/>
          <w:bCs/>
          <w:iCs/>
        </w:rPr>
        <w:t xml:space="preserve">) s </w:t>
      </w:r>
      <w:r>
        <w:rPr>
          <w:b/>
          <w:bCs/>
          <w:iCs/>
        </w:rPr>
        <w:t>početkom u 9</w:t>
      </w:r>
      <w:r w:rsidRPr="00F52896">
        <w:rPr>
          <w:b/>
          <w:bCs/>
          <w:iCs/>
        </w:rPr>
        <w:t>,00 sati prema slijedećem rasporedu:</w:t>
      </w:r>
    </w:p>
    <w:p w14:paraId="41C0E231" w14:textId="77777777" w:rsidR="00C14D6A" w:rsidRPr="00F52896" w:rsidRDefault="00C14D6A" w:rsidP="00C14D6A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FB25622" w14:textId="77777777" w:rsidR="00C14D6A" w:rsidRPr="00F52896" w:rsidRDefault="00C14D6A" w:rsidP="00C14D6A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iCs/>
        </w:rPr>
      </w:pPr>
      <w:bookmarkStart w:id="0" w:name="_Hlk94859752"/>
      <w:r w:rsidRPr="00F52896">
        <w:rPr>
          <w:b/>
          <w:bCs/>
          <w:iCs/>
        </w:rPr>
        <w:t>Kandidati s početnim slovim</w:t>
      </w:r>
      <w:r>
        <w:rPr>
          <w:b/>
          <w:bCs/>
          <w:iCs/>
        </w:rPr>
        <w:t>a prezimena A</w:t>
      </w:r>
      <w:r w:rsidR="00631C75">
        <w:rPr>
          <w:b/>
          <w:bCs/>
          <w:iCs/>
        </w:rPr>
        <w:t>-K u 9</w:t>
      </w:r>
      <w:r w:rsidRPr="00F52896">
        <w:rPr>
          <w:b/>
          <w:bCs/>
          <w:iCs/>
        </w:rPr>
        <w:t>,00 h</w:t>
      </w:r>
    </w:p>
    <w:bookmarkEnd w:id="0"/>
    <w:p w14:paraId="179F1226" w14:textId="77777777" w:rsidR="00C14D6A" w:rsidRPr="00F52896" w:rsidRDefault="00C14D6A" w:rsidP="00C14D6A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iCs/>
        </w:rPr>
      </w:pPr>
      <w:r w:rsidRPr="00F52896">
        <w:rPr>
          <w:b/>
          <w:bCs/>
          <w:iCs/>
        </w:rPr>
        <w:t>Kandidati s početnim slovim</w:t>
      </w:r>
      <w:r>
        <w:rPr>
          <w:b/>
          <w:bCs/>
          <w:iCs/>
        </w:rPr>
        <w:t>a</w:t>
      </w:r>
      <w:r w:rsidR="00631C75">
        <w:rPr>
          <w:b/>
          <w:bCs/>
          <w:iCs/>
        </w:rPr>
        <w:t xml:space="preserve"> prezimena L</w:t>
      </w:r>
      <w:r>
        <w:rPr>
          <w:b/>
          <w:bCs/>
          <w:iCs/>
        </w:rPr>
        <w:t>-Ž</w:t>
      </w:r>
      <w:r w:rsidR="00631C75">
        <w:rPr>
          <w:b/>
          <w:bCs/>
          <w:iCs/>
        </w:rPr>
        <w:t xml:space="preserve"> u 9</w:t>
      </w:r>
      <w:bookmarkStart w:id="1" w:name="_GoBack"/>
      <w:bookmarkEnd w:id="1"/>
      <w:r w:rsidRPr="00F52896">
        <w:rPr>
          <w:b/>
          <w:bCs/>
          <w:iCs/>
        </w:rPr>
        <w:t>,30 h</w:t>
      </w:r>
    </w:p>
    <w:p w14:paraId="4C87ED55" w14:textId="77777777" w:rsidR="00C14D6A" w:rsidRDefault="00C14D6A" w:rsidP="00C14D6A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5A8B232" w14:textId="77777777" w:rsidR="00C14D6A" w:rsidRPr="002C6CDA" w:rsidRDefault="00C14D6A" w:rsidP="00C14D6A">
      <w:pPr>
        <w:jc w:val="both"/>
        <w:rPr>
          <w:bCs/>
        </w:rPr>
      </w:pPr>
      <w:r>
        <w:rPr>
          <w:bCs/>
        </w:rPr>
        <w:t>Kandidati su dužni</w:t>
      </w:r>
      <w:r w:rsidRPr="001F63DC">
        <w:rPr>
          <w:bCs/>
        </w:rPr>
        <w:t xml:space="preserve"> na razgovor (intervju) ponijeti javnu ispravu kojom dokazuju identite</w:t>
      </w:r>
      <w:r>
        <w:rPr>
          <w:bCs/>
        </w:rPr>
        <w:t>t (osobna iskaznica, putovnica) te uz nju</w:t>
      </w:r>
      <w:r>
        <w:t xml:space="preserve"> </w:t>
      </w:r>
      <w:r>
        <w:rPr>
          <w:color w:val="231F20"/>
          <w:shd w:val="clear" w:color="auto" w:fill="FFFFFF"/>
        </w:rPr>
        <w:t xml:space="preserve">predočiti i EU digitalnu COVID potvrdu ili drugi odgovarajući dokaz o cijepljenju, preboljenju  odnosno testiranju. </w:t>
      </w:r>
    </w:p>
    <w:p w14:paraId="03C8D340" w14:textId="77777777" w:rsidR="00C14D6A" w:rsidRPr="002C6CDA" w:rsidRDefault="00C14D6A" w:rsidP="00C14D6A">
      <w:pPr>
        <w:jc w:val="both"/>
      </w:pPr>
      <w:r w:rsidRPr="001F63DC">
        <w:t xml:space="preserve">Kandidati </w:t>
      </w:r>
      <w:r>
        <w:t xml:space="preserve">koji ne mogu dokazati identitet </w:t>
      </w:r>
      <w:r w:rsidRPr="001F63DC">
        <w:t>neće moći pristupiti razgovoru.</w:t>
      </w:r>
      <w:r>
        <w:t xml:space="preserve"> </w:t>
      </w:r>
      <w:r>
        <w:rPr>
          <w:bCs/>
          <w:color w:val="231F20"/>
        </w:rPr>
        <w:t xml:space="preserve">Sukladno članku 5. 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>
        <w:rPr>
          <w:bCs/>
          <w:color w:val="231F20"/>
          <w:shd w:val="clear" w:color="auto" w:fill="FFFFFF"/>
        </w:rPr>
        <w:t>Stožera civilne zaštite Republike Hrvatske</w:t>
      </w:r>
      <w:r>
        <w:rPr>
          <w:bCs/>
          <w:color w:val="231F20"/>
        </w:rPr>
        <w:t xml:space="preserve"> („Narodne novine“ broj 121/21) od 12. studenog 2021. godine,  </w:t>
      </w:r>
      <w:r>
        <w:rPr>
          <w:color w:val="231F20"/>
          <w:shd w:val="clear" w:color="auto" w:fill="FFFFFF"/>
        </w:rPr>
        <w:t>obveza predočavanja EU digitalne COVID potvrde ili drugog odgovarajućeg dokaza o cijepljenju, preboljenju odnosno testiranju odnosi se i na sve stranke koje dolaze u službene prostorije</w:t>
      </w:r>
      <w:r>
        <w:rPr>
          <w:b/>
          <w:color w:val="231F20"/>
          <w:shd w:val="clear" w:color="auto" w:fill="FFFFFF"/>
        </w:rPr>
        <w:t xml:space="preserve"> </w:t>
      </w:r>
      <w:r>
        <w:rPr>
          <w:color w:val="231F20"/>
          <w:shd w:val="clear" w:color="auto" w:fill="FFFFFF"/>
        </w:rPr>
        <w:t xml:space="preserve">u kojima rade osobe iz točke I. ove Odluke, sve pružatelje usluga koji pružaju različite usluge u tim prostorima ili su angažirani za određene poslove u njihovim prostorima ili druge osobe koje dolaze u njihove prostore po bilo kojoj osnovi. Odluka je dostupna na sljedećoj poveznici: </w:t>
      </w:r>
      <w:hyperlink r:id="rId9" w:history="1">
        <w:r>
          <w:rPr>
            <w:rStyle w:val="Hiperveza"/>
            <w:shd w:val="clear" w:color="auto" w:fill="FFFFFF"/>
          </w:rPr>
          <w:t>https://narodne-novine.nn.hr/clanci/sluzbeni/2021_11_121_2087.html</w:t>
        </w:r>
      </w:hyperlink>
      <w:r>
        <w:rPr>
          <w:color w:val="231F20"/>
          <w:shd w:val="clear" w:color="auto" w:fill="FFFFFF"/>
        </w:rPr>
        <w:t xml:space="preserve"> </w:t>
      </w:r>
    </w:p>
    <w:p w14:paraId="4A5D02BC" w14:textId="77777777" w:rsidR="00C14D6A" w:rsidRPr="001F63DC" w:rsidRDefault="00C14D6A" w:rsidP="00C14D6A">
      <w:pPr>
        <w:jc w:val="both"/>
      </w:pPr>
    </w:p>
    <w:p w14:paraId="6D3EC0E2" w14:textId="77777777" w:rsidR="00C14D6A" w:rsidRPr="001F63DC" w:rsidRDefault="00C14D6A" w:rsidP="00C14D6A">
      <w:pPr>
        <w:jc w:val="both"/>
        <w:rPr>
          <w:bCs/>
        </w:rPr>
      </w:pPr>
      <w:r>
        <w:rPr>
          <w:bCs/>
        </w:rPr>
        <w:t>Kandidat koji</w:t>
      </w:r>
      <w:r w:rsidRPr="001F63DC">
        <w:rPr>
          <w:bCs/>
        </w:rPr>
        <w:t xml:space="preserve"> ne pristupi razgovoru u zakazanom te</w:t>
      </w:r>
      <w:r>
        <w:rPr>
          <w:bCs/>
        </w:rPr>
        <w:t>rminu smatra se da je odustao</w:t>
      </w:r>
      <w:r w:rsidRPr="001F63DC">
        <w:rPr>
          <w:bCs/>
        </w:rPr>
        <w:t xml:space="preserve"> od prijave.</w:t>
      </w:r>
    </w:p>
    <w:p w14:paraId="1B7A8F19" w14:textId="77777777" w:rsidR="00C14D6A" w:rsidRPr="001F63DC" w:rsidRDefault="00C14D6A" w:rsidP="00C14D6A">
      <w:pPr>
        <w:jc w:val="both"/>
        <w:rPr>
          <w:color w:val="000000"/>
        </w:rPr>
      </w:pPr>
      <w:r w:rsidRPr="001F63DC"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47D06243" w14:textId="77777777" w:rsidR="00C14D6A" w:rsidRPr="001F63DC" w:rsidRDefault="00C14D6A" w:rsidP="00C14D6A">
      <w:pPr>
        <w:jc w:val="both"/>
        <w:rPr>
          <w:color w:val="000000"/>
        </w:rPr>
      </w:pP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</w:p>
    <w:p w14:paraId="20567650" w14:textId="77777777" w:rsidR="00C14D6A" w:rsidRPr="001F63DC" w:rsidRDefault="00C14D6A" w:rsidP="00C14D6A">
      <w:pPr>
        <w:jc w:val="both"/>
        <w:rPr>
          <w:color w:val="000000"/>
        </w:rPr>
      </w:pP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b/>
          <w:color w:val="000000"/>
        </w:rPr>
        <w:tab/>
        <w:t xml:space="preserve">Komisija za provedbu Oglasa </w:t>
      </w:r>
    </w:p>
    <w:p w14:paraId="3005A9F7" w14:textId="77777777" w:rsidR="00C14D6A" w:rsidRDefault="00C14D6A" w:rsidP="00C14D6A"/>
    <w:p w14:paraId="64562678" w14:textId="77777777" w:rsidR="00EB6C09" w:rsidRDefault="00EB6C09" w:rsidP="00C14D6A"/>
    <w:sectPr w:rsidR="00EB6C09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A6FC" w14:textId="77777777" w:rsidR="00000000" w:rsidRDefault="00BF531A">
      <w:r>
        <w:separator/>
      </w:r>
    </w:p>
  </w:endnote>
  <w:endnote w:type="continuationSeparator" w:id="0">
    <w:p w14:paraId="45B382F6" w14:textId="77777777" w:rsidR="00000000" w:rsidRDefault="00B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9021" w14:textId="77777777" w:rsidR="00EB6C09" w:rsidRDefault="00BF531A">
    <w:pPr>
      <w:pStyle w:val="Podnoje"/>
      <w:rPr>
        <w:lang w:val="hr-HR"/>
      </w:rPr>
    </w:pPr>
    <w:r>
      <w:rPr>
        <w:noProof/>
      </w:rPr>
      <w:drawing>
        <wp:inline distT="0" distB="0" distL="0" distR="0" wp14:anchorId="4EA41B5E" wp14:editId="08BABFF7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F11B7" w14:textId="77777777" w:rsidR="00EB6C09" w:rsidRDefault="00BF531A">
    <w:pPr>
      <w:pStyle w:val="Podnoje"/>
    </w:pPr>
    <w:r>
      <w:rPr>
        <w:lang w:val="hr-HR"/>
      </w:rPr>
      <w:t>RkmfyoS-eEme4_EDgzEfSw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1C694" w14:textId="77777777" w:rsidR="00000000" w:rsidRDefault="00BF531A">
      <w:r>
        <w:separator/>
      </w:r>
    </w:p>
  </w:footnote>
  <w:footnote w:type="continuationSeparator" w:id="0">
    <w:p w14:paraId="066AC9AE" w14:textId="77777777" w:rsidR="00000000" w:rsidRDefault="00BF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941"/>
    <w:multiLevelType w:val="hybridMultilevel"/>
    <w:tmpl w:val="3CB077CA"/>
    <w:lvl w:ilvl="0" w:tplc="1960E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36A5"/>
    <w:multiLevelType w:val="hybridMultilevel"/>
    <w:tmpl w:val="0C22CCC2"/>
    <w:lvl w:ilvl="0" w:tplc="E5860AFC">
      <w:start w:val="1"/>
      <w:numFmt w:val="decimal"/>
      <w:lvlText w:val="%1."/>
      <w:lvlJc w:val="left"/>
      <w:pPr>
        <w:ind w:left="720" w:hanging="360"/>
      </w:pPr>
    </w:lvl>
    <w:lvl w:ilvl="1" w:tplc="BF384F70">
      <w:start w:val="1"/>
      <w:numFmt w:val="lowerLetter"/>
      <w:lvlText w:val="%2."/>
      <w:lvlJc w:val="left"/>
      <w:pPr>
        <w:ind w:left="1440" w:hanging="360"/>
      </w:pPr>
    </w:lvl>
    <w:lvl w:ilvl="2" w:tplc="DCE00F5C">
      <w:start w:val="1"/>
      <w:numFmt w:val="lowerRoman"/>
      <w:lvlText w:val="%3."/>
      <w:lvlJc w:val="right"/>
      <w:pPr>
        <w:ind w:left="2160" w:hanging="180"/>
      </w:pPr>
    </w:lvl>
    <w:lvl w:ilvl="3" w:tplc="A6D02CCE">
      <w:start w:val="1"/>
      <w:numFmt w:val="decimal"/>
      <w:lvlText w:val="%4."/>
      <w:lvlJc w:val="left"/>
      <w:pPr>
        <w:ind w:left="2880" w:hanging="360"/>
      </w:pPr>
    </w:lvl>
    <w:lvl w:ilvl="4" w:tplc="212268A4">
      <w:start w:val="1"/>
      <w:numFmt w:val="lowerLetter"/>
      <w:lvlText w:val="%5."/>
      <w:lvlJc w:val="left"/>
      <w:pPr>
        <w:ind w:left="3600" w:hanging="360"/>
      </w:pPr>
    </w:lvl>
    <w:lvl w:ilvl="5" w:tplc="EF1C8D2C">
      <w:start w:val="1"/>
      <w:numFmt w:val="lowerRoman"/>
      <w:lvlText w:val="%6."/>
      <w:lvlJc w:val="right"/>
      <w:pPr>
        <w:ind w:left="4320" w:hanging="180"/>
      </w:pPr>
    </w:lvl>
    <w:lvl w:ilvl="6" w:tplc="348AF6CC">
      <w:start w:val="1"/>
      <w:numFmt w:val="decimal"/>
      <w:lvlText w:val="%7."/>
      <w:lvlJc w:val="left"/>
      <w:pPr>
        <w:ind w:left="5040" w:hanging="360"/>
      </w:pPr>
    </w:lvl>
    <w:lvl w:ilvl="7" w:tplc="84285DC0">
      <w:start w:val="1"/>
      <w:numFmt w:val="lowerLetter"/>
      <w:lvlText w:val="%8."/>
      <w:lvlJc w:val="left"/>
      <w:pPr>
        <w:ind w:left="5760" w:hanging="360"/>
      </w:pPr>
    </w:lvl>
    <w:lvl w:ilvl="8" w:tplc="F0EC29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503B7"/>
    <w:multiLevelType w:val="multilevel"/>
    <w:tmpl w:val="5E78B5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D052E8D"/>
    <w:multiLevelType w:val="multilevel"/>
    <w:tmpl w:val="08C25E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A18249C"/>
    <w:multiLevelType w:val="multilevel"/>
    <w:tmpl w:val="7A520A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5887135"/>
    <w:multiLevelType w:val="multilevel"/>
    <w:tmpl w:val="9B708E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09"/>
    <w:rsid w:val="00631C75"/>
    <w:rsid w:val="00BF531A"/>
    <w:rsid w:val="00C14D6A"/>
    <w:rsid w:val="00E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AB1A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14D6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1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1_11_121_2087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E871-9D52-459E-9A14-1229EAE7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Renata Sokolaj</cp:lastModifiedBy>
  <cp:revision>2</cp:revision>
  <cp:lastPrinted>2013-10-21T09:54:00Z</cp:lastPrinted>
  <dcterms:created xsi:type="dcterms:W3CDTF">2022-02-04T13:06:00Z</dcterms:created>
  <dcterms:modified xsi:type="dcterms:W3CDTF">2022-02-04T13:06:00Z</dcterms:modified>
</cp:coreProperties>
</file>